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2196">
      <w:r>
        <w:t>08</w:t>
      </w:r>
      <w:r w:rsidRPr="00762196">
        <w:t>/04</w:t>
      </w:r>
      <w:r>
        <w:t>.</w:t>
      </w:r>
      <w:r w:rsidRPr="00762196">
        <w:t>2020г.</w:t>
      </w:r>
      <w:r>
        <w:t xml:space="preserve"> Биология 8 класс.</w:t>
      </w:r>
    </w:p>
    <w:p w:rsidR="00762196" w:rsidRPr="00762196" w:rsidRDefault="00762196">
      <w:r>
        <w:t>Тема. Гигиена зрения</w:t>
      </w:r>
      <w:r w:rsidR="00B60762">
        <w:t xml:space="preserve">. Предупреждение глазных болезней.                                                                                             </w:t>
      </w:r>
      <w:r>
        <w:t xml:space="preserve"> Изучить параграф 50,  составить конспект рассказа по теме, привести примеры поговорок и пословиц о глазах и зрении </w:t>
      </w:r>
      <w:proofErr w:type="gramStart"/>
      <w:r>
        <w:t xml:space="preserve">( </w:t>
      </w:r>
      <w:proofErr w:type="gramEnd"/>
      <w:r>
        <w:t>используйте ресурсы Интернета) письменно. Нарисовать рисунок 137 стр.311 и охарактеризовать фокусировку лучей попадающих в глаз.</w:t>
      </w:r>
      <w:r w:rsidR="00B60762">
        <w:t xml:space="preserve"> Составить памятку о гигиене зрения (письменно).</w:t>
      </w:r>
    </w:p>
    <w:sectPr w:rsidR="00762196" w:rsidRPr="0076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2196"/>
    <w:rsid w:val="00762196"/>
    <w:rsid w:val="00B6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2020-04-15T15:55:00Z</dcterms:created>
  <dcterms:modified xsi:type="dcterms:W3CDTF">2020-04-15T16:10:00Z</dcterms:modified>
</cp:coreProperties>
</file>